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4B" w:rsidRPr="005F0877" w:rsidRDefault="00397D4B">
      <w:pPr>
        <w:rPr>
          <w:rFonts w:ascii="Times New Roman" w:hAnsi="Times New Roman" w:cs="Times New Roman"/>
        </w:rPr>
      </w:pPr>
    </w:p>
    <w:p w:rsidR="005F0877" w:rsidRPr="005F0877" w:rsidRDefault="005F0877">
      <w:pPr>
        <w:rPr>
          <w:rFonts w:ascii="Times New Roman" w:hAnsi="Times New Roman" w:cs="Times New Roman"/>
        </w:rPr>
      </w:pPr>
    </w:p>
    <w:p w:rsidR="005F0877" w:rsidRPr="005F0877" w:rsidRDefault="005F0877" w:rsidP="005F087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F087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Образовательная программа дошкольного образования     </w:t>
      </w:r>
      <w:r w:rsidRPr="005F0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МДОАУ  №  166 </w:t>
      </w:r>
      <w:r w:rsidRPr="005F087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обеспечивает разностороннее развитие детей дошкольного возраста с учетом их возрастных и индивидуальных особенностей, в том числе достижение детьми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и специфичных для детей дошкольного возраста видов деятельности. </w:t>
      </w:r>
    </w:p>
    <w:p w:rsidR="005F0877" w:rsidRPr="005F0877" w:rsidRDefault="005F0877" w:rsidP="005F0877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5F0877">
        <w:rPr>
          <w:rFonts w:ascii="Times New Roman" w:hAnsi="Times New Roman"/>
          <w:b w:val="0"/>
          <w:iCs/>
          <w:color w:val="000000" w:themeColor="text1"/>
          <w:sz w:val="24"/>
          <w:szCs w:val="24"/>
        </w:rPr>
        <w:t xml:space="preserve">Образовательная программа дошкольного образования  </w:t>
      </w:r>
      <w:r w:rsidRPr="005F087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МДОАУ № 166 </w:t>
      </w:r>
      <w:r w:rsidRPr="005F087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5F0877">
        <w:rPr>
          <w:rFonts w:ascii="Times New Roman" w:hAnsi="Times New Roman"/>
          <w:b w:val="0"/>
          <w:iCs/>
          <w:color w:val="000000" w:themeColor="text1"/>
          <w:sz w:val="24"/>
          <w:szCs w:val="24"/>
        </w:rPr>
        <w:t xml:space="preserve">разработана  в соответствии с </w:t>
      </w:r>
      <w:r w:rsidRPr="005F087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Федеральным законом «Об образовании в Российской Федерации, </w:t>
      </w:r>
      <w:r w:rsidRPr="005F0877">
        <w:rPr>
          <w:rFonts w:ascii="Times New Roman" w:hAnsi="Times New Roman"/>
          <w:b w:val="0"/>
          <w:iCs/>
          <w:color w:val="000000" w:themeColor="text1"/>
          <w:sz w:val="24"/>
          <w:szCs w:val="24"/>
        </w:rPr>
        <w:t>в соответствии с Федеральным государственным  образовательным стандартом дошкольного образования.</w:t>
      </w:r>
    </w:p>
    <w:p w:rsidR="005F0877" w:rsidRPr="005F0877" w:rsidRDefault="005F0877" w:rsidP="005F0877">
      <w:pPr>
        <w:rPr>
          <w:rFonts w:ascii="Times New Roman" w:hAnsi="Times New Roman" w:cs="Times New Roman"/>
          <w:sz w:val="24"/>
          <w:szCs w:val="24"/>
        </w:rPr>
      </w:pPr>
      <w:r w:rsidRPr="005F087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Образовательная программа дошкольного образования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МДОАУ № 166</w:t>
      </w:r>
      <w:bookmarkStart w:id="0" w:name="_GoBack"/>
      <w:bookmarkEnd w:id="0"/>
      <w:r w:rsidRPr="005F0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F087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и т.д.</w:t>
      </w:r>
    </w:p>
    <w:sectPr w:rsidR="005F0877" w:rsidRPr="005F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DE"/>
    <w:rsid w:val="00397D4B"/>
    <w:rsid w:val="005F0877"/>
    <w:rsid w:val="00D561DE"/>
    <w:rsid w:val="00F9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7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08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8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7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08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8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2023-10-25T07:49:00Z</dcterms:created>
  <dcterms:modified xsi:type="dcterms:W3CDTF">2023-10-25T07:50:00Z</dcterms:modified>
</cp:coreProperties>
</file>